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EF3" w:rsidRPr="007F0BBB" w:rsidRDefault="00B05EF3" w:rsidP="00B05EF3">
      <w:pPr>
        <w:pStyle w:val="ac"/>
        <w:jc w:val="center"/>
        <w:rPr>
          <w:rFonts w:asciiTheme="minorHAnsi" w:hAnsiTheme="minorHAnsi"/>
          <w:b/>
          <w:sz w:val="28"/>
          <w:szCs w:val="28"/>
        </w:rPr>
      </w:pPr>
      <w:r w:rsidRPr="00E132DB">
        <w:rPr>
          <w:rFonts w:asciiTheme="minorHAnsi" w:hAnsiTheme="minorHAnsi"/>
          <w:b/>
          <w:sz w:val="28"/>
          <w:szCs w:val="28"/>
        </w:rPr>
        <w:t>Выписка из ЕГРН официально подтверждает право собственности на недвижимость</w:t>
      </w:r>
    </w:p>
    <w:p w:rsidR="00B05EF3" w:rsidRPr="00335E4F" w:rsidRDefault="00B05EF3" w:rsidP="00B05EF3">
      <w:pPr>
        <w:pStyle w:val="ac"/>
        <w:ind w:firstLine="709"/>
        <w:rPr>
          <w:rFonts w:asciiTheme="minorHAnsi" w:hAnsiTheme="minorHAnsi"/>
        </w:rPr>
      </w:pPr>
      <w:r w:rsidRPr="00335E4F">
        <w:rPr>
          <w:rFonts w:asciiTheme="minorHAnsi" w:hAnsiTheme="minorHAnsi"/>
        </w:rPr>
        <w:t>В Едином государственном реестре недвижимости содержится вся информация о</w:t>
      </w:r>
      <w:r>
        <w:rPr>
          <w:rFonts w:asciiTheme="minorHAnsi" w:hAnsiTheme="minorHAnsi"/>
        </w:rPr>
        <w:t xml:space="preserve">б </w:t>
      </w:r>
      <w:r w:rsidRPr="00335E4F">
        <w:rPr>
          <w:rFonts w:asciiTheme="minorHAnsi" w:hAnsiTheme="minorHAnsi"/>
        </w:rPr>
        <w:t>объектах недвижимости на территории страны</w:t>
      </w:r>
      <w:r>
        <w:rPr>
          <w:rFonts w:asciiTheme="minorHAnsi" w:hAnsiTheme="minorHAnsi"/>
        </w:rPr>
        <w:t xml:space="preserve"> и зарегистрированных правах на них</w:t>
      </w:r>
      <w:r w:rsidRPr="00335E4F">
        <w:rPr>
          <w:rFonts w:asciiTheme="minorHAnsi" w:hAnsiTheme="minorHAnsi"/>
        </w:rPr>
        <w:t xml:space="preserve">. Выписка из ЕГРН содержит </w:t>
      </w:r>
      <w:r>
        <w:rPr>
          <w:rFonts w:asciiTheme="minorHAnsi" w:hAnsiTheme="minorHAnsi"/>
        </w:rPr>
        <w:t xml:space="preserve">полные </w:t>
      </w:r>
      <w:r w:rsidRPr="00335E4F">
        <w:rPr>
          <w:rFonts w:asciiTheme="minorHAnsi" w:hAnsiTheme="minorHAnsi"/>
        </w:rPr>
        <w:t>сведения об объекте недвижимости</w:t>
      </w:r>
      <w:r>
        <w:rPr>
          <w:rFonts w:asciiTheme="minorHAnsi" w:hAnsiTheme="minorHAnsi"/>
        </w:rPr>
        <w:t xml:space="preserve"> и</w:t>
      </w:r>
      <w:r w:rsidRPr="00335E4F">
        <w:rPr>
          <w:rFonts w:asciiTheme="minorHAnsi" w:hAnsiTheme="minorHAnsi"/>
        </w:rPr>
        <w:t xml:space="preserve"> подтверждает право собственности на </w:t>
      </w:r>
      <w:r>
        <w:rPr>
          <w:rFonts w:asciiTheme="minorHAnsi" w:hAnsiTheme="minorHAnsi"/>
        </w:rPr>
        <w:t>него</w:t>
      </w:r>
      <w:r w:rsidRPr="00335E4F">
        <w:rPr>
          <w:rFonts w:asciiTheme="minorHAnsi" w:hAnsiTheme="minorHAnsi"/>
        </w:rPr>
        <w:t xml:space="preserve">. Выписка предоставляется по запросу в электронном или бумажном виде. </w:t>
      </w:r>
    </w:p>
    <w:p w:rsidR="00B05EF3" w:rsidRPr="00335E4F" w:rsidRDefault="00B05EF3" w:rsidP="00B05EF3">
      <w:pPr>
        <w:pStyle w:val="ac"/>
        <w:ind w:firstLine="709"/>
        <w:rPr>
          <w:rFonts w:asciiTheme="minorHAnsi" w:hAnsiTheme="minorHAnsi"/>
        </w:rPr>
      </w:pPr>
      <w:r w:rsidRPr="00335E4F">
        <w:rPr>
          <w:rFonts w:asciiTheme="minorHAnsi" w:hAnsiTheme="minorHAnsi"/>
        </w:rPr>
        <w:t xml:space="preserve">В </w:t>
      </w:r>
      <w:r>
        <w:rPr>
          <w:rFonts w:asciiTheme="minorHAnsi" w:hAnsiTheme="minorHAnsi"/>
        </w:rPr>
        <w:t>выписке из ЕГРН об основных характеристиках и зарегистрированных правах на объект недвижимости</w:t>
      </w:r>
      <w:r w:rsidRPr="00335E4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содержится </w:t>
      </w:r>
      <w:r w:rsidRPr="00335E4F">
        <w:rPr>
          <w:rFonts w:asciiTheme="minorHAnsi" w:hAnsiTheme="minorHAnsi"/>
        </w:rPr>
        <w:t>следующая информация:</w:t>
      </w:r>
    </w:p>
    <w:p w:rsidR="00B05EF3" w:rsidRPr="00335E4F" w:rsidRDefault="00B05EF3" w:rsidP="00B05EF3">
      <w:pPr>
        <w:pStyle w:val="ac"/>
        <w:ind w:firstLine="709"/>
        <w:rPr>
          <w:rFonts w:asciiTheme="minorHAnsi" w:hAnsiTheme="minorHAnsi"/>
        </w:rPr>
      </w:pPr>
      <w:r w:rsidRPr="00335E4F">
        <w:rPr>
          <w:rFonts w:asciiTheme="minorHAnsi" w:hAnsiTheme="minorHAnsi"/>
        </w:rPr>
        <w:t>- адрес, площадь, назначение, этаж, кадастровый номер и кадастровая стоимость;</w:t>
      </w:r>
    </w:p>
    <w:p w:rsidR="00B05EF3" w:rsidRPr="00335E4F" w:rsidRDefault="00B05EF3" w:rsidP="00B05EF3">
      <w:pPr>
        <w:pStyle w:val="ac"/>
        <w:ind w:firstLine="709"/>
        <w:rPr>
          <w:rFonts w:asciiTheme="minorHAnsi" w:hAnsiTheme="minorHAnsi"/>
        </w:rPr>
      </w:pPr>
      <w:r w:rsidRPr="00335E4F">
        <w:rPr>
          <w:rFonts w:asciiTheme="minorHAnsi" w:hAnsiTheme="minorHAnsi"/>
        </w:rPr>
        <w:t>- ФИО правообладателей недвижимости и их доли в ней, номер и дата регистрации права, документ, на основании которого приобретена недвижимость;</w:t>
      </w:r>
    </w:p>
    <w:p w:rsidR="00B05EF3" w:rsidRPr="00335E4F" w:rsidRDefault="00B05EF3" w:rsidP="00B05EF3">
      <w:pPr>
        <w:pStyle w:val="ac"/>
        <w:ind w:firstLine="709"/>
        <w:rPr>
          <w:rFonts w:asciiTheme="minorHAnsi" w:hAnsiTheme="minorHAnsi"/>
        </w:rPr>
      </w:pPr>
      <w:r w:rsidRPr="00335E4F">
        <w:rPr>
          <w:rFonts w:asciiTheme="minorHAnsi" w:hAnsiTheme="minorHAnsi"/>
        </w:rPr>
        <w:t>- ограничения (обременения) на недвижимость; документ, на основании которого оно наложено; в чью пользу и на какой срок;</w:t>
      </w:r>
    </w:p>
    <w:p w:rsidR="00B05EF3" w:rsidRPr="00335E4F" w:rsidRDefault="00B05EF3" w:rsidP="00B05EF3">
      <w:pPr>
        <w:pStyle w:val="ac"/>
        <w:ind w:firstLine="709"/>
        <w:rPr>
          <w:rFonts w:asciiTheme="minorHAnsi" w:hAnsiTheme="minorHAnsi"/>
        </w:rPr>
      </w:pPr>
      <w:r w:rsidRPr="00335E4F">
        <w:rPr>
          <w:rFonts w:asciiTheme="minorHAnsi" w:hAnsiTheme="minorHAnsi"/>
        </w:rPr>
        <w:t>- описание местоположения.</w:t>
      </w:r>
    </w:p>
    <w:p w:rsidR="00B05EF3" w:rsidRPr="00335E4F" w:rsidRDefault="00B05EF3" w:rsidP="00B05EF3">
      <w:pPr>
        <w:pStyle w:val="ac"/>
        <w:ind w:firstLine="709"/>
        <w:rPr>
          <w:rFonts w:asciiTheme="minorHAnsi" w:hAnsiTheme="minorHAnsi"/>
        </w:rPr>
      </w:pPr>
      <w:r w:rsidRPr="00335E4F">
        <w:rPr>
          <w:rFonts w:asciiTheme="minorHAnsi" w:hAnsiTheme="minorHAnsi"/>
        </w:rPr>
        <w:t>В выписке на квартиру или помещение изображается план квартиры (помещения) на этаже. В выписке на земельный участок — проекция его границ на местности. В выписке на здание — проекция его контура на земельном участке.</w:t>
      </w:r>
    </w:p>
    <w:p w:rsidR="00B05EF3" w:rsidRPr="00335E4F" w:rsidRDefault="00B05EF3" w:rsidP="00B05EF3">
      <w:pPr>
        <w:pStyle w:val="ac"/>
        <w:ind w:firstLine="709"/>
        <w:rPr>
          <w:rFonts w:asciiTheme="minorHAnsi" w:hAnsiTheme="minorHAnsi"/>
        </w:rPr>
      </w:pPr>
      <w:r w:rsidRPr="00335E4F">
        <w:rPr>
          <w:rFonts w:asciiTheme="minorHAnsi" w:hAnsiTheme="minorHAnsi"/>
        </w:rPr>
        <w:t>Подать запрос на получение выписки из ЕГРН можно в офисе центра «</w:t>
      </w:r>
      <w:hyperlink r:id="rId8" w:history="1">
        <w:r w:rsidRPr="00335E4F">
          <w:rPr>
            <w:rStyle w:val="a9"/>
            <w:rFonts w:asciiTheme="minorHAnsi" w:hAnsiTheme="minorHAnsi"/>
          </w:rPr>
          <w:t>Мои Документы</w:t>
        </w:r>
      </w:hyperlink>
      <w:r w:rsidRPr="00335E4F">
        <w:rPr>
          <w:rFonts w:asciiTheme="minorHAnsi" w:hAnsiTheme="minorHAnsi"/>
        </w:rPr>
        <w:t xml:space="preserve">», по почте (запрос о предоставлении сведений ограниченного доступа должен быть заверен нотариусом) или на официальном сайте </w:t>
      </w:r>
      <w:hyperlink r:id="rId9" w:history="1">
        <w:r w:rsidRPr="00335E4F">
          <w:rPr>
            <w:rStyle w:val="a9"/>
            <w:rFonts w:asciiTheme="minorHAnsi" w:hAnsiTheme="minorHAnsi"/>
          </w:rPr>
          <w:t>Росреестра</w:t>
        </w:r>
      </w:hyperlink>
      <w:r w:rsidRPr="00335E4F">
        <w:rPr>
          <w:rFonts w:asciiTheme="minorHAnsi" w:hAnsiTheme="minorHAnsi"/>
        </w:rPr>
        <w:t xml:space="preserve"> в разделе «</w:t>
      </w:r>
      <w:hyperlink r:id="rId10" w:history="1">
        <w:r w:rsidRPr="00335E4F">
          <w:rPr>
            <w:rStyle w:val="a9"/>
            <w:rFonts w:asciiTheme="minorHAnsi" w:hAnsiTheme="minorHAnsi"/>
          </w:rPr>
          <w:t>Электронные услуги и сервисы</w:t>
        </w:r>
      </w:hyperlink>
      <w:r w:rsidRPr="00335E4F">
        <w:rPr>
          <w:rFonts w:asciiTheme="minorHAnsi" w:hAnsiTheme="minorHAnsi"/>
        </w:rPr>
        <w:t>». Для получения выписки в форме электронного документа необходимо подать запрос в электронной форме. Запрос о предоставлении сведений ограниченного доступа должен быть заверен электронной подписью.</w:t>
      </w:r>
    </w:p>
    <w:p w:rsidR="00B05EF3" w:rsidRPr="00335E4F" w:rsidRDefault="00B05EF3" w:rsidP="00B05EF3">
      <w:pPr>
        <w:pStyle w:val="ac"/>
        <w:ind w:firstLine="709"/>
        <w:rPr>
          <w:rFonts w:asciiTheme="minorHAnsi" w:hAnsiTheme="minorHAnsi"/>
        </w:rPr>
      </w:pPr>
      <w:r w:rsidRPr="00335E4F">
        <w:rPr>
          <w:rFonts w:asciiTheme="minorHAnsi" w:hAnsiTheme="minorHAnsi"/>
        </w:rPr>
        <w:t>Сведения из ЕГРН предоставляются в срок не более трех рабочих дней со дня получения органом регистрации прав запроса о предоставлении сведений. Стоимость услуги по предоставлению сведений из ЕГРН</w:t>
      </w:r>
      <w:r>
        <w:rPr>
          <w:rFonts w:asciiTheme="minorHAnsi" w:hAnsiTheme="minorHAnsi"/>
        </w:rPr>
        <w:t xml:space="preserve"> варьируется в зависимости от заявителя, а также от вида и формы документа</w:t>
      </w:r>
      <w:r w:rsidRPr="00335E4F">
        <w:rPr>
          <w:rFonts w:asciiTheme="minorHAnsi" w:hAnsiTheme="minorHAnsi"/>
        </w:rPr>
        <w:t xml:space="preserve">: от 300 рублей для физических лиц и от 950 рублей для юридических лиц в </w:t>
      </w:r>
      <w:r>
        <w:rPr>
          <w:rFonts w:asciiTheme="minorHAnsi" w:hAnsiTheme="minorHAnsi"/>
        </w:rPr>
        <w:t>форме</w:t>
      </w:r>
      <w:r w:rsidRPr="00335E4F">
        <w:rPr>
          <w:rFonts w:asciiTheme="minorHAnsi" w:hAnsiTheme="minorHAnsi"/>
        </w:rPr>
        <w:t xml:space="preserve"> бумажного документа. Размер платы за предоставление сведений из ЕГРН в форме электронного документа составляет от 150 рублей для физических лиц и от 400 рублей для юридических лиц.</w:t>
      </w:r>
      <w:r>
        <w:rPr>
          <w:rFonts w:asciiTheme="minorHAnsi" w:hAnsiTheme="minorHAnsi"/>
        </w:rPr>
        <w:t xml:space="preserve"> Напоминаем, выписка из ЕГРН о кадастровой стоимости объекта недвижимости предоставляется бесплатно. </w:t>
      </w:r>
    </w:p>
    <w:p w:rsidR="00B05EF3" w:rsidRPr="00335E4F" w:rsidRDefault="00B05EF3" w:rsidP="00B05EF3">
      <w:pPr>
        <w:pStyle w:val="ac"/>
        <w:ind w:firstLine="709"/>
        <w:rPr>
          <w:rFonts w:asciiTheme="minorHAnsi" w:hAnsiTheme="minorHAnsi"/>
        </w:rPr>
      </w:pPr>
      <w:r w:rsidRPr="00335E4F">
        <w:rPr>
          <w:rFonts w:asciiTheme="minorHAnsi" w:hAnsiTheme="minorHAnsi"/>
        </w:rPr>
        <w:lastRenderedPageBreak/>
        <w:t xml:space="preserve">Подробную информацию о порядке получения сведений из ЕГРН можно узнать на официальном сайте Росреестра: </w:t>
      </w:r>
      <w:hyperlink r:id="rId11" w:history="1">
        <w:r w:rsidRPr="00335E4F">
          <w:rPr>
            <w:rStyle w:val="a9"/>
            <w:rFonts w:asciiTheme="minorHAnsi" w:hAnsiTheme="minorHAnsi"/>
          </w:rPr>
          <w:t>https://rosreestr.ru/site/ur/poluchit-svedeniya-iz-egrn/</w:t>
        </w:r>
      </w:hyperlink>
      <w:r w:rsidRPr="00335E4F">
        <w:rPr>
          <w:rFonts w:asciiTheme="minorHAnsi" w:hAnsiTheme="minorHAnsi"/>
        </w:rPr>
        <w:t xml:space="preserve">. </w:t>
      </w:r>
    </w:p>
    <w:p w:rsidR="00A8510D" w:rsidRPr="00B05EF3" w:rsidRDefault="00B05EF3" w:rsidP="00B05EF3">
      <w:pPr>
        <w:spacing w:after="0" w:line="240" w:lineRule="auto"/>
        <w:jc w:val="right"/>
        <w:rPr>
          <w:i/>
          <w:sz w:val="20"/>
          <w:szCs w:val="20"/>
        </w:rPr>
      </w:pPr>
      <w:r w:rsidRPr="00B05EF3">
        <w:rPr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sectPr w:rsidR="00A8510D" w:rsidRPr="00B05EF3" w:rsidSect="00B94D63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3A4145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3A4145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3A4145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53854"/>
    <w:rsid w:val="003A4145"/>
    <w:rsid w:val="003C7590"/>
    <w:rsid w:val="003E6480"/>
    <w:rsid w:val="00405FF5"/>
    <w:rsid w:val="004126C1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89081B"/>
    <w:rsid w:val="00A26900"/>
    <w:rsid w:val="00A7059D"/>
    <w:rsid w:val="00A8510D"/>
    <w:rsid w:val="00AF5AB7"/>
    <w:rsid w:val="00B05EF3"/>
    <w:rsid w:val="00B94D63"/>
    <w:rsid w:val="00CB2D01"/>
    <w:rsid w:val="00D82973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c-nso.ru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reestr.ru/site/ur/poluchit-svedeniya-iz-egrn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rosreestr.ru/site/eservic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ru/site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C84808-D204-4286-A926-D65FD59DB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37</cp:revision>
  <dcterms:created xsi:type="dcterms:W3CDTF">2016-04-07T02:40:00Z</dcterms:created>
  <dcterms:modified xsi:type="dcterms:W3CDTF">2018-11-26T01:57:00Z</dcterms:modified>
</cp:coreProperties>
</file>