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6A" w:rsidRDefault="0074216A" w:rsidP="0074216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60C78">
        <w:rPr>
          <w:rFonts w:ascii="Times New Roman" w:hAnsi="Times New Roman" w:cs="Times New Roman"/>
          <w:b/>
          <w:sz w:val="72"/>
          <w:szCs w:val="72"/>
        </w:rPr>
        <w:t>О Б Ъ Я В Л Е Н И Е</w:t>
      </w:r>
    </w:p>
    <w:p w:rsidR="0074216A" w:rsidRDefault="0074216A" w:rsidP="007421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Уважаемые жители села Троицкое! </w:t>
      </w:r>
    </w:p>
    <w:p w:rsidR="0074216A" w:rsidRDefault="0074216A" w:rsidP="007421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Приглашаем вас принять участие в собрании,</w:t>
      </w:r>
    </w:p>
    <w:p w:rsidR="0074216A" w:rsidRDefault="0074216A" w:rsidP="0074216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7 апреля 2023 г. в 12.00 часов</w:t>
      </w:r>
    </w:p>
    <w:p w:rsidR="0074216A" w:rsidRDefault="0074216A" w:rsidP="0074216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здании Троицкого КДЦ.</w:t>
      </w:r>
    </w:p>
    <w:p w:rsidR="0074216A" w:rsidRPr="002314AD" w:rsidRDefault="0074216A" w:rsidP="0074216A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Повестка собрания:</w:t>
      </w:r>
    </w:p>
    <w:p w:rsidR="0074216A" w:rsidRPr="003C18BC" w:rsidRDefault="00672FC6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 Выборы</w:t>
      </w:r>
      <w:r w:rsidR="0074216A" w:rsidRPr="003C18BC">
        <w:rPr>
          <w:rFonts w:ascii="Times New Roman" w:hAnsi="Times New Roman" w:cs="Times New Roman"/>
          <w:b/>
          <w:sz w:val="36"/>
          <w:szCs w:val="36"/>
        </w:rPr>
        <w:t xml:space="preserve"> председателя и секретаря собрания.</w:t>
      </w:r>
    </w:p>
    <w:p w:rsidR="0074216A" w:rsidRPr="003C18BC" w:rsidRDefault="00672FC6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О</w:t>
      </w:r>
      <w:r w:rsidR="0074216A">
        <w:rPr>
          <w:rFonts w:ascii="Times New Roman" w:hAnsi="Times New Roman" w:cs="Times New Roman"/>
          <w:b/>
          <w:sz w:val="36"/>
          <w:szCs w:val="36"/>
        </w:rPr>
        <w:t>б участии</w:t>
      </w:r>
      <w:r w:rsidR="0074216A" w:rsidRPr="003C18BC">
        <w:rPr>
          <w:rFonts w:ascii="Times New Roman" w:hAnsi="Times New Roman" w:cs="Times New Roman"/>
          <w:b/>
          <w:sz w:val="36"/>
          <w:szCs w:val="36"/>
        </w:rPr>
        <w:t xml:space="preserve"> в конкурсном о</w:t>
      </w:r>
      <w:r w:rsidR="0074216A">
        <w:rPr>
          <w:rFonts w:ascii="Times New Roman" w:hAnsi="Times New Roman" w:cs="Times New Roman"/>
          <w:b/>
          <w:sz w:val="36"/>
          <w:szCs w:val="36"/>
        </w:rPr>
        <w:t>тборе инициативных проектов 2024</w:t>
      </w:r>
      <w:r w:rsidR="0074216A" w:rsidRPr="003C18BC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74216A" w:rsidRDefault="0074216A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3C18BC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72FC6">
        <w:rPr>
          <w:rFonts w:ascii="Times New Roman" w:hAnsi="Times New Roman" w:cs="Times New Roman"/>
          <w:b/>
          <w:sz w:val="36"/>
          <w:szCs w:val="36"/>
        </w:rPr>
        <w:t>О результатах проведенного по решению Совета депутатов Троицкого сельсовета опроса жителей поселения.</w:t>
      </w:r>
    </w:p>
    <w:p w:rsidR="0074216A" w:rsidRPr="00B54F5B" w:rsidRDefault="0074216A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4.  О </w:t>
      </w:r>
      <w:r w:rsidR="00672FC6">
        <w:rPr>
          <w:rFonts w:ascii="Times New Roman" w:hAnsi="Times New Roman" w:cs="Times New Roman"/>
          <w:b/>
          <w:sz w:val="36"/>
          <w:szCs w:val="36"/>
        </w:rPr>
        <w:t>выборе проекта для участия в конкурсном отборе инициативных проектов 2024г.</w:t>
      </w:r>
    </w:p>
    <w:p w:rsidR="0074216A" w:rsidRDefault="0074216A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5.О</w:t>
      </w:r>
      <w:r w:rsidR="00672FC6">
        <w:rPr>
          <w:rFonts w:ascii="Times New Roman" w:hAnsi="Times New Roman" w:cs="Times New Roman"/>
          <w:b/>
          <w:sz w:val="36"/>
          <w:szCs w:val="36"/>
        </w:rPr>
        <w:t>б о</w:t>
      </w:r>
      <w:r>
        <w:rPr>
          <w:rFonts w:ascii="Times New Roman" w:hAnsi="Times New Roman" w:cs="Times New Roman"/>
          <w:b/>
          <w:sz w:val="36"/>
          <w:szCs w:val="36"/>
        </w:rPr>
        <w:t>пределение</w:t>
      </w:r>
      <w:r w:rsidRPr="003C18BC">
        <w:rPr>
          <w:rFonts w:ascii="Times New Roman" w:hAnsi="Times New Roman" w:cs="Times New Roman"/>
          <w:b/>
          <w:sz w:val="36"/>
          <w:szCs w:val="36"/>
        </w:rPr>
        <w:t xml:space="preserve"> параметров выб</w:t>
      </w:r>
      <w:r w:rsidR="00672FC6">
        <w:rPr>
          <w:rFonts w:ascii="Times New Roman" w:hAnsi="Times New Roman" w:cs="Times New Roman"/>
          <w:b/>
          <w:sz w:val="36"/>
          <w:szCs w:val="36"/>
        </w:rPr>
        <w:t>ранного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проекта.</w:t>
      </w:r>
    </w:p>
    <w:p w:rsidR="0074216A" w:rsidRPr="003C18BC" w:rsidRDefault="0074216A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6.Софинансирование проекта и трудовое участие</w:t>
      </w:r>
      <w:r w:rsidR="00672FC6">
        <w:rPr>
          <w:rFonts w:ascii="Times New Roman" w:hAnsi="Times New Roman" w:cs="Times New Roman"/>
          <w:b/>
          <w:sz w:val="36"/>
          <w:szCs w:val="36"/>
        </w:rPr>
        <w:t xml:space="preserve"> населения в реализации проекта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4216A" w:rsidRDefault="0074216A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7. Выбор </w:t>
      </w:r>
      <w:r w:rsidR="00672FC6">
        <w:rPr>
          <w:rFonts w:ascii="Times New Roman" w:hAnsi="Times New Roman" w:cs="Times New Roman"/>
          <w:b/>
          <w:sz w:val="36"/>
          <w:szCs w:val="36"/>
        </w:rPr>
        <w:t>состава уполномоченной группы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4216A" w:rsidRDefault="0074216A" w:rsidP="0074216A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216A" w:rsidRPr="00360C78" w:rsidRDefault="00672FC6" w:rsidP="0074216A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4216A" w:rsidRPr="00360C78">
        <w:rPr>
          <w:rFonts w:ascii="Times New Roman" w:hAnsi="Times New Roman" w:cs="Times New Roman"/>
          <w:b/>
          <w:sz w:val="32"/>
          <w:szCs w:val="32"/>
        </w:rPr>
        <w:t>В соответствии с Постановлением Правительства Новосибирской области от 20.04.2021г. № 134-п «О внесении изменений в постановление Правительства Новосибирской области от 06.02.2017 № 201 – п», министерство финансов и налоговой политики проводит конкурсный отбор инициативных проектов.</w:t>
      </w:r>
    </w:p>
    <w:p w:rsidR="0074216A" w:rsidRPr="00360C78" w:rsidRDefault="0074216A" w:rsidP="0074216A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К участию в конкурсном отборе допускаются проекты, направленные на решение вопросов местного значения: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Организация в границах поселения </w:t>
      </w:r>
      <w:proofErr w:type="spellStart"/>
      <w:r w:rsidRPr="00360C78">
        <w:rPr>
          <w:rFonts w:ascii="Times New Roman" w:hAnsi="Times New Roman" w:cs="Times New Roman"/>
          <w:b/>
          <w:sz w:val="32"/>
          <w:szCs w:val="32"/>
        </w:rPr>
        <w:t>электро</w:t>
      </w:r>
      <w:proofErr w:type="spellEnd"/>
      <w:r w:rsidRPr="00360C78">
        <w:rPr>
          <w:rFonts w:ascii="Times New Roman" w:hAnsi="Times New Roman" w:cs="Times New Roman"/>
          <w:b/>
          <w:sz w:val="32"/>
          <w:szCs w:val="32"/>
        </w:rPr>
        <w:t xml:space="preserve"> -, тепло-.  и водоснабжения, водоотведения, снабжения населения топливом.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Поддержание надлежащего технического состояния автомобильных дорог местного значения и сооружений на них.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Обеспечение первичных мер пожарной безопасности в границах населенных пунктов поселения.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для обеспечения жителей поселения услугами бытового обслуживания.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lastRenderedPageBreak/>
        <w:t>Создание условий для организации досуга и обеспечения жителей поселения услугами организаций культуры.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Организация биологического обслуживания населения, обеспечение сохранности библиотечных фондов.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Обеспечение условий для реализации на территории поселения физической культуры и массового спорта.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и организация обустройства мест для массового отдыха жителей поселения, в том числе обеспечения свободного отдыха жителей поселения, в том числе обеспечение свободного доступа к водным объектам общего пользования и их береговым полосам.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Организация благоустройства территории поселения, включая освещение улиц и озеленение территорий. 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  Содержание мест захоронения.</w:t>
      </w:r>
    </w:p>
    <w:p w:rsidR="0074216A" w:rsidRPr="00360C78" w:rsidRDefault="0074216A" w:rsidP="0074216A">
      <w:pPr>
        <w:pStyle w:val="ConsPlusNonformat"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Организация деятельности по сбору (в том числе разделительному сбору) и транспортированию твердых бытовых отходов.</w:t>
      </w:r>
    </w:p>
    <w:p w:rsidR="0074216A" w:rsidRPr="00360C78" w:rsidRDefault="00672FC6" w:rsidP="007421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Троицкого </w:t>
      </w:r>
      <w:r w:rsidR="0074216A">
        <w:rPr>
          <w:rFonts w:ascii="Times New Roman" w:hAnsi="Times New Roman" w:cs="Times New Roman"/>
          <w:b/>
          <w:sz w:val="32"/>
          <w:szCs w:val="32"/>
        </w:rPr>
        <w:t>сельсовета</w:t>
      </w:r>
    </w:p>
    <w:p w:rsidR="0074216A" w:rsidRPr="008631DB" w:rsidRDefault="00672FC6" w:rsidP="00672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216A" w:rsidRPr="008631DB">
        <w:rPr>
          <w:rFonts w:ascii="Times New Roman" w:hAnsi="Times New Roman" w:cs="Times New Roman"/>
          <w:b/>
          <w:sz w:val="28"/>
          <w:szCs w:val="24"/>
        </w:rPr>
        <w:t>Установлены следующие требования к финансовому обеспечению проекта:</w:t>
      </w:r>
    </w:p>
    <w:p w:rsidR="0074216A" w:rsidRPr="008631DB" w:rsidRDefault="0074216A" w:rsidP="00742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1) субсидия из областного бюджета Но</w:t>
      </w:r>
      <w:r>
        <w:rPr>
          <w:rFonts w:ascii="Times New Roman" w:hAnsi="Times New Roman" w:cs="Times New Roman"/>
          <w:b/>
          <w:sz w:val="28"/>
          <w:szCs w:val="24"/>
        </w:rPr>
        <w:t>восибирской области – не более 2</w:t>
      </w:r>
      <w:r w:rsidRPr="008631DB">
        <w:rPr>
          <w:rFonts w:ascii="Times New Roman" w:hAnsi="Times New Roman" w:cs="Times New Roman"/>
          <w:b/>
          <w:sz w:val="28"/>
          <w:szCs w:val="24"/>
        </w:rPr>
        <w:t> 500 000 рублей;</w:t>
      </w:r>
    </w:p>
    <w:p w:rsidR="0074216A" w:rsidRPr="008631DB" w:rsidRDefault="0074216A" w:rsidP="00742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2) средства бюджета городского, сельского поселения, муниципального района Новосибирской области – не менее 20 процентов от суммы субсидии из областного бюджета Новосибирской области;</w:t>
      </w:r>
    </w:p>
    <w:p w:rsidR="0074216A" w:rsidRPr="008631DB" w:rsidRDefault="0074216A" w:rsidP="00742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3) собственные средства жителей поселения – не менее 10 процентов от суммы субсидии из областного бюджета Новосибирской области.</w:t>
      </w:r>
    </w:p>
    <w:p w:rsidR="0074216A" w:rsidRPr="008631DB" w:rsidRDefault="0074216A" w:rsidP="0074216A">
      <w:pPr>
        <w:spacing w:line="360" w:lineRule="auto"/>
        <w:ind w:firstLine="709"/>
        <w:jc w:val="both"/>
        <w:rPr>
          <w:rFonts w:ascii="Times New Roman" w:hAnsi="Times New Roman"/>
          <w:b/>
          <w:szCs w:val="20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По возникшим вопросам об</w:t>
      </w:r>
      <w:r w:rsidR="00672FC6">
        <w:rPr>
          <w:rFonts w:ascii="Times New Roman" w:hAnsi="Times New Roman" w:cs="Times New Roman"/>
          <w:b/>
          <w:sz w:val="28"/>
          <w:szCs w:val="24"/>
        </w:rPr>
        <w:t>ращаться по телефону 8-383-68-98-121</w:t>
      </w:r>
    </w:p>
    <w:p w:rsidR="0074216A" w:rsidRPr="00707034" w:rsidRDefault="0074216A" w:rsidP="0074216A">
      <w:pPr>
        <w:rPr>
          <w:rFonts w:ascii="Arial" w:hAnsi="Arial" w:cs="Arial"/>
          <w:b/>
          <w:sz w:val="28"/>
          <w:szCs w:val="28"/>
        </w:rPr>
      </w:pPr>
      <w:r w:rsidRPr="00707034">
        <w:rPr>
          <w:rFonts w:ascii="Times New Roman" w:hAnsi="Times New Roman" w:cs="Times New Roman"/>
          <w:b/>
          <w:sz w:val="28"/>
          <w:szCs w:val="28"/>
        </w:rPr>
        <w:t xml:space="preserve">С оригиналами правовых актов </w:t>
      </w:r>
      <w:r w:rsidR="00672FC6" w:rsidRPr="00707034">
        <w:rPr>
          <w:rFonts w:ascii="Times New Roman" w:hAnsi="Times New Roman" w:cs="Times New Roman"/>
          <w:b/>
          <w:sz w:val="28"/>
          <w:szCs w:val="28"/>
        </w:rPr>
        <w:t>Троицкого</w:t>
      </w:r>
      <w:r w:rsidRPr="00707034">
        <w:rPr>
          <w:rFonts w:ascii="Times New Roman" w:hAnsi="Times New Roman" w:cs="Times New Roman"/>
          <w:b/>
          <w:sz w:val="28"/>
          <w:szCs w:val="28"/>
        </w:rPr>
        <w:t xml:space="preserve"> сельсовета можно ознакомиться в администрации </w:t>
      </w:r>
      <w:r w:rsidR="00672FC6" w:rsidRPr="00707034">
        <w:rPr>
          <w:rFonts w:ascii="Times New Roman" w:hAnsi="Times New Roman" w:cs="Times New Roman"/>
          <w:b/>
          <w:sz w:val="28"/>
          <w:szCs w:val="28"/>
        </w:rPr>
        <w:t>Троицкого</w:t>
      </w:r>
      <w:r w:rsidRPr="0070703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707034">
        <w:rPr>
          <w:rFonts w:ascii="Times New Roman" w:hAnsi="Times New Roman" w:cs="Times New Roman"/>
          <w:sz w:val="28"/>
          <w:szCs w:val="28"/>
        </w:rPr>
        <w:t>.</w:t>
      </w:r>
    </w:p>
    <w:p w:rsidR="007C1BDD" w:rsidRPr="00707034" w:rsidRDefault="007C1BDD">
      <w:pPr>
        <w:rPr>
          <w:sz w:val="28"/>
          <w:szCs w:val="28"/>
        </w:rPr>
      </w:pPr>
      <w:bookmarkStart w:id="0" w:name="_GoBack"/>
      <w:bookmarkEnd w:id="0"/>
    </w:p>
    <w:sectPr w:rsidR="007C1BDD" w:rsidRPr="00707034" w:rsidSect="00504C33">
      <w:headerReference w:type="default" r:id="rId7"/>
      <w:pgSz w:w="11906" w:h="16838"/>
      <w:pgMar w:top="425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B88" w:rsidRDefault="00002B88" w:rsidP="00A73A89">
      <w:pPr>
        <w:spacing w:after="0" w:line="240" w:lineRule="auto"/>
      </w:pPr>
      <w:r>
        <w:separator/>
      </w:r>
    </w:p>
  </w:endnote>
  <w:endnote w:type="continuationSeparator" w:id="0">
    <w:p w:rsidR="00002B88" w:rsidRDefault="00002B88" w:rsidP="00A7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B88" w:rsidRDefault="00002B88" w:rsidP="00A73A89">
      <w:pPr>
        <w:spacing w:after="0" w:line="240" w:lineRule="auto"/>
      </w:pPr>
      <w:r>
        <w:separator/>
      </w:r>
    </w:p>
  </w:footnote>
  <w:footnote w:type="continuationSeparator" w:id="0">
    <w:p w:rsidR="00002B88" w:rsidRDefault="00002B88" w:rsidP="00A7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1E" w:rsidRDefault="00A73A89" w:rsidP="00FE6FE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70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C33">
      <w:rPr>
        <w:rStyle w:val="a5"/>
        <w:noProof/>
      </w:rPr>
      <w:t>1</w:t>
    </w:r>
    <w:r>
      <w:rPr>
        <w:rStyle w:val="a5"/>
      </w:rPr>
      <w:fldChar w:fldCharType="end"/>
    </w:r>
  </w:p>
  <w:p w:rsidR="009E271E" w:rsidRDefault="00002B88">
    <w:pPr>
      <w:pStyle w:val="a3"/>
      <w:jc w:val="center"/>
    </w:pPr>
  </w:p>
  <w:p w:rsidR="009E271E" w:rsidRDefault="00002B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B4999"/>
    <w:multiLevelType w:val="hybridMultilevel"/>
    <w:tmpl w:val="FB6A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1ED"/>
    <w:rsid w:val="00002B88"/>
    <w:rsid w:val="00504C33"/>
    <w:rsid w:val="00672FC6"/>
    <w:rsid w:val="00707034"/>
    <w:rsid w:val="0074216A"/>
    <w:rsid w:val="007C1BDD"/>
    <w:rsid w:val="00A73A89"/>
    <w:rsid w:val="00CD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42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4216A"/>
  </w:style>
  <w:style w:type="paragraph" w:customStyle="1" w:styleId="ConsPlusNonformat">
    <w:name w:val="ConsPlusNonformat"/>
    <w:uiPriority w:val="99"/>
    <w:rsid w:val="0074216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Userss</cp:lastModifiedBy>
  <cp:revision>4</cp:revision>
  <cp:lastPrinted>2023-08-18T08:42:00Z</cp:lastPrinted>
  <dcterms:created xsi:type="dcterms:W3CDTF">2023-08-14T08:11:00Z</dcterms:created>
  <dcterms:modified xsi:type="dcterms:W3CDTF">2023-08-18T08:43:00Z</dcterms:modified>
</cp:coreProperties>
</file>